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60FE1D52" w14:textId="7432371F" w:rsidR="00865EA4" w:rsidRDefault="001D56DF" w:rsidP="00202FF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BF7530" w:rsidRPr="00BF7530">
        <w:rPr>
          <w:rFonts w:ascii="Book Antiqua" w:hAnsi="Book Antiqua" w:cstheme="minorHAnsi"/>
          <w:b/>
          <w:bCs/>
        </w:rPr>
        <w:t>II/322 Kojice – rekonstrukce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>Zakázku č. 1, zpracovanou společností</w:t>
      </w:r>
      <w:r w:rsidR="00351FEE" w:rsidRPr="00351FEE">
        <w:rPr>
          <w:rFonts w:ascii="Book Antiqua" w:hAnsi="Book Antiqua" w:cstheme="minorHAnsi"/>
          <w:bCs/>
        </w:rPr>
        <w:t xml:space="preserve"> AFRY CZ s.r.o., se sídlem Magistrů 1275/13, Michle, 140 00 Praha 4, IČO: 453 06 605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se zodpovědným projektantem </w:t>
      </w:r>
      <w:r w:rsidR="001C0E08">
        <w:rPr>
          <w:rFonts w:ascii="Book Antiqua" w:eastAsia="Times New Roman" w:hAnsi="Book Antiqua" w:cs="Arial"/>
          <w:lang w:eastAsia="cs-CZ"/>
        </w:rPr>
        <w:t>Ing. Ondřejem Švábem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245D86">
        <w:rPr>
          <w:rFonts w:ascii="Book Antiqua" w:eastAsia="Times New Roman" w:hAnsi="Book Antiqua" w:cs="Arial"/>
          <w:lang w:eastAsia="cs-CZ"/>
        </w:rPr>
        <w:t>0</w:t>
      </w:r>
      <w:r w:rsidR="001C0E08">
        <w:rPr>
          <w:rFonts w:ascii="Book Antiqua" w:eastAsia="Times New Roman" w:hAnsi="Book Antiqua" w:cs="Arial"/>
          <w:lang w:eastAsia="cs-CZ"/>
        </w:rPr>
        <w:t>2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1C0E08">
        <w:rPr>
          <w:rFonts w:ascii="Book Antiqua" w:eastAsia="Times New Roman" w:hAnsi="Book Antiqua" w:cs="Arial"/>
          <w:lang w:eastAsia="cs-CZ"/>
        </w:rPr>
        <w:t>5</w:t>
      </w:r>
      <w:r w:rsidR="00245D86" w:rsidRPr="00B30E89">
        <w:rPr>
          <w:rFonts w:ascii="Book Antiqua" w:eastAsia="Times New Roman" w:hAnsi="Book Antiqua" w:cs="Arial"/>
          <w:lang w:eastAsia="cs-CZ"/>
        </w:rPr>
        <w:t>.</w:t>
      </w:r>
    </w:p>
    <w:p w14:paraId="5196F9EA" w14:textId="77777777" w:rsidR="00337A99" w:rsidRDefault="00337A99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0D4C1F1" w14:textId="77777777" w:rsidR="006648EF" w:rsidRPr="006648EF" w:rsidRDefault="001D56DF" w:rsidP="006648E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6648EF">
        <w:rPr>
          <w:rFonts w:ascii="Book Antiqua" w:eastAsia="Times New Roman" w:hAnsi="Book Antiqua" w:cs="Arial"/>
          <w:lang w:eastAsia="cs-CZ"/>
        </w:rPr>
        <w:t>Projektov</w:t>
      </w:r>
      <w:r w:rsidR="008F44DF" w:rsidRPr="006648EF">
        <w:rPr>
          <w:rFonts w:ascii="Book Antiqua" w:eastAsia="Times New Roman" w:hAnsi="Book Antiqua" w:cs="Arial"/>
          <w:lang w:eastAsia="cs-CZ"/>
        </w:rPr>
        <w:t>á</w:t>
      </w:r>
      <w:r w:rsidRPr="006648EF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pro </w:t>
      </w:r>
      <w:r w:rsidR="003D0B03" w:rsidRPr="006648EF">
        <w:rPr>
          <w:rFonts w:ascii="Book Antiqua" w:eastAsia="Times New Roman" w:hAnsi="Book Antiqua" w:cs="Arial"/>
          <w:lang w:eastAsia="cs-CZ"/>
        </w:rPr>
        <w:t>Zakázku č. 1</w:t>
      </w:r>
      <w:r w:rsidR="008F44DF" w:rsidRPr="006648EF">
        <w:rPr>
          <w:rFonts w:ascii="Book Antiqua" w:eastAsia="Times New Roman" w:hAnsi="Book Antiqua" w:cs="Arial"/>
          <w:lang w:eastAsia="cs-CZ"/>
        </w:rPr>
        <w:t xml:space="preserve"> je</w:t>
      </w:r>
      <w:r w:rsidRPr="006648EF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6648EF">
        <w:rPr>
          <w:rFonts w:ascii="Book Antiqua" w:eastAsia="Times New Roman" w:hAnsi="Book Antiqua" w:cs="Arial"/>
          <w:lang w:eastAsia="cs-CZ"/>
        </w:rPr>
        <w:t xml:space="preserve"> následující</w:t>
      </w:r>
      <w:r w:rsidRPr="006648EF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6648EF">
        <w:rPr>
          <w:rFonts w:ascii="Book Antiqua" w:eastAsia="Times New Roman" w:hAnsi="Book Antiqua" w:cs="Arial"/>
          <w:lang w:eastAsia="cs-CZ"/>
        </w:rPr>
        <w:t>ý</w:t>
      </w:r>
      <w:r w:rsidRPr="006648EF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6648EF">
        <w:rPr>
          <w:rFonts w:ascii="Book Antiqua" w:eastAsia="Times New Roman" w:hAnsi="Book Antiqua" w:cs="Arial"/>
          <w:lang w:eastAsia="cs-CZ"/>
        </w:rPr>
        <w:t>oubor</w:t>
      </w:r>
      <w:r w:rsidR="00517A0C" w:rsidRPr="006648EF">
        <w:rPr>
          <w:rFonts w:ascii="Book Antiqua" w:eastAsia="Times New Roman" w:hAnsi="Book Antiqua" w:cs="Arial"/>
          <w:lang w:eastAsia="cs-CZ"/>
        </w:rPr>
        <w:t>:</w:t>
      </w:r>
      <w:r w:rsidR="008E64BD" w:rsidRPr="006648EF">
        <w:rPr>
          <w:rFonts w:ascii="Book Antiqua" w:eastAsia="Times New Roman" w:hAnsi="Book Antiqua" w:cs="Arial"/>
          <w:lang w:eastAsia="cs-CZ"/>
        </w:rPr>
        <w:t xml:space="preserve"> </w:t>
      </w:r>
    </w:p>
    <w:p w14:paraId="2898F98F" w14:textId="4165FE2C" w:rsidR="00464A45" w:rsidRDefault="001D56DF" w:rsidP="006648EF">
      <w:pPr>
        <w:pStyle w:val="Odstavecseseznamem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EC1544" w:rsidRPr="006648EF">
        <w:rPr>
          <w:rFonts w:ascii="Book Antiqua" w:eastAsia="Times New Roman" w:hAnsi="Book Antiqua" w:cs="Arial"/>
          <w:lang w:eastAsia="cs-CZ"/>
        </w:rPr>
        <w:t>Společná</w:t>
      </w:r>
      <w:r w:rsidR="00EC1544">
        <w:rPr>
          <w:rFonts w:ascii="Book Antiqua" w:hAnsi="Book Antiqua"/>
        </w:rPr>
        <w:t xml:space="preserve"> PD pro Zakázku č. 1 a část Zakázky č. 2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p w14:paraId="15DE302E" w14:textId="77777777" w:rsidR="003D0B03" w:rsidRDefault="003D0B03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04F21BB7" w14:textId="3CB11124" w:rsidR="00517A0C" w:rsidRPr="007D56C2" w:rsidRDefault="00517A0C" w:rsidP="00517A0C">
      <w:pPr>
        <w:spacing w:after="0" w:line="240" w:lineRule="auto"/>
        <w:jc w:val="both"/>
        <w:textAlignment w:val="baseline"/>
        <w:rPr>
          <w:rFonts w:ascii="Book Antiqua" w:hAnsi="Book Antiqua"/>
          <w:noProof/>
          <w:lang w:eastAsia="cs-CZ"/>
        </w:rPr>
      </w:pPr>
    </w:p>
    <w:sectPr w:rsidR="00517A0C" w:rsidRPr="007D56C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4287" w14:textId="77777777" w:rsidR="002E48D7" w:rsidRDefault="002E48D7" w:rsidP="001D56DF">
      <w:pPr>
        <w:spacing w:after="0" w:line="240" w:lineRule="auto"/>
      </w:pPr>
      <w:r>
        <w:separator/>
      </w:r>
    </w:p>
  </w:endnote>
  <w:endnote w:type="continuationSeparator" w:id="0">
    <w:p w14:paraId="5CFF52B4" w14:textId="77777777" w:rsidR="002E48D7" w:rsidRDefault="002E48D7" w:rsidP="001D56DF">
      <w:pPr>
        <w:spacing w:after="0" w:line="240" w:lineRule="auto"/>
      </w:pPr>
      <w:r>
        <w:continuationSeparator/>
      </w:r>
    </w:p>
  </w:endnote>
  <w:endnote w:type="continuationNotice" w:id="1">
    <w:p w14:paraId="1813C1BE" w14:textId="77777777" w:rsidR="002E48D7" w:rsidRDefault="002E4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C01F0" w14:textId="77777777" w:rsidR="002E48D7" w:rsidRDefault="002E48D7" w:rsidP="001D56DF">
      <w:pPr>
        <w:spacing w:after="0" w:line="240" w:lineRule="auto"/>
      </w:pPr>
      <w:r>
        <w:separator/>
      </w:r>
    </w:p>
  </w:footnote>
  <w:footnote w:type="continuationSeparator" w:id="0">
    <w:p w14:paraId="2EC93F19" w14:textId="77777777" w:rsidR="002E48D7" w:rsidRDefault="002E48D7" w:rsidP="001D56DF">
      <w:pPr>
        <w:spacing w:after="0" w:line="240" w:lineRule="auto"/>
      </w:pPr>
      <w:r>
        <w:continuationSeparator/>
      </w:r>
    </w:p>
  </w:footnote>
  <w:footnote w:type="continuationNotice" w:id="1">
    <w:p w14:paraId="329E3456" w14:textId="77777777" w:rsidR="002E48D7" w:rsidRDefault="002E4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562E6"/>
    <w:multiLevelType w:val="hybridMultilevel"/>
    <w:tmpl w:val="1F125ABC"/>
    <w:lvl w:ilvl="0" w:tplc="83A86258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407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0633B"/>
    <w:rsid w:val="00111CFB"/>
    <w:rsid w:val="001219E4"/>
    <w:rsid w:val="00122DA8"/>
    <w:rsid w:val="00123C71"/>
    <w:rsid w:val="001255FD"/>
    <w:rsid w:val="001406FB"/>
    <w:rsid w:val="00153FF5"/>
    <w:rsid w:val="00164F28"/>
    <w:rsid w:val="0018331A"/>
    <w:rsid w:val="001927ED"/>
    <w:rsid w:val="001C0E08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871D7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17A86"/>
    <w:rsid w:val="00327185"/>
    <w:rsid w:val="003337D5"/>
    <w:rsid w:val="0033594E"/>
    <w:rsid w:val="00337A99"/>
    <w:rsid w:val="00337E5C"/>
    <w:rsid w:val="00343A46"/>
    <w:rsid w:val="00351FEE"/>
    <w:rsid w:val="00352365"/>
    <w:rsid w:val="003759C1"/>
    <w:rsid w:val="00383D6E"/>
    <w:rsid w:val="00392A13"/>
    <w:rsid w:val="003A2690"/>
    <w:rsid w:val="003C2AE4"/>
    <w:rsid w:val="003C5E20"/>
    <w:rsid w:val="003D0B03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8EF"/>
    <w:rsid w:val="00671582"/>
    <w:rsid w:val="00680971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E67BD"/>
    <w:rsid w:val="008F44DF"/>
    <w:rsid w:val="00900079"/>
    <w:rsid w:val="00902D0B"/>
    <w:rsid w:val="00905AAB"/>
    <w:rsid w:val="00910632"/>
    <w:rsid w:val="00911CC4"/>
    <w:rsid w:val="00911D45"/>
    <w:rsid w:val="00914E0F"/>
    <w:rsid w:val="00921C5E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C670D"/>
    <w:rsid w:val="009D34EB"/>
    <w:rsid w:val="00A12768"/>
    <w:rsid w:val="00A22667"/>
    <w:rsid w:val="00A31359"/>
    <w:rsid w:val="00A43630"/>
    <w:rsid w:val="00A62C4D"/>
    <w:rsid w:val="00A70026"/>
    <w:rsid w:val="00A81173"/>
    <w:rsid w:val="00AA07B2"/>
    <w:rsid w:val="00AB144D"/>
    <w:rsid w:val="00AC4CE4"/>
    <w:rsid w:val="00AD0503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94F21"/>
    <w:rsid w:val="00B96475"/>
    <w:rsid w:val="00BC723E"/>
    <w:rsid w:val="00BD1555"/>
    <w:rsid w:val="00BE03FF"/>
    <w:rsid w:val="00BF7530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76EB8"/>
    <w:rsid w:val="00D81B2C"/>
    <w:rsid w:val="00D95A9A"/>
    <w:rsid w:val="00DB0BE5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1544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240</cp:revision>
  <dcterms:created xsi:type="dcterms:W3CDTF">2021-02-24T15:16:00Z</dcterms:created>
  <dcterms:modified xsi:type="dcterms:W3CDTF">2025-03-26T11:04:00Z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